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34" w:rsidRPr="006417EA" w:rsidRDefault="006417EA" w:rsidP="00C4061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17EA">
        <w:rPr>
          <w:rFonts w:ascii="Times New Roman" w:hAnsi="Times New Roman" w:cs="Times New Roman"/>
          <w:b/>
          <w:sz w:val="28"/>
          <w:szCs w:val="28"/>
          <w:lang w:val="kk-KZ"/>
        </w:rPr>
        <w:t>Зертханалық жұмыс</w:t>
      </w:r>
      <w:r w:rsidR="00AF4D34" w:rsidRPr="006417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</w:p>
    <w:p w:rsidR="00AF4D34" w:rsidRPr="00C4061A" w:rsidRDefault="00543DD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Тақырыбы: </w:t>
      </w:r>
      <w:r w:rsidR="00AF4D34" w:rsidRPr="00C4061A">
        <w:rPr>
          <w:rFonts w:ascii="Times New Roman" w:hAnsi="Times New Roman" w:cs="Times New Roman"/>
          <w:sz w:val="28"/>
          <w:szCs w:val="28"/>
        </w:rPr>
        <w:t>Қалалардың негізгі функциялары мен типологиясын түсіндіріңіз</w:t>
      </w:r>
    </w:p>
    <w:p w:rsidR="00543DD3" w:rsidRPr="00C4061A" w:rsidRDefault="00543DD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C4061A">
        <w:rPr>
          <w:rFonts w:ascii="Times New Roman" w:hAnsi="Times New Roman" w:cs="Times New Roman"/>
          <w:sz w:val="28"/>
          <w:szCs w:val="28"/>
          <w:lang w:val="kk-KZ"/>
        </w:rPr>
        <w:t>Қалалардың жіктелуін және типологиясын анықтау.</w:t>
      </w:r>
    </w:p>
    <w:p w:rsidR="00543DD3" w:rsidRPr="00C4061A" w:rsidRDefault="00543DD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Қарастырылатын сұрақтар:</w:t>
      </w:r>
    </w:p>
    <w:p w:rsidR="006334F6" w:rsidRPr="00C4061A" w:rsidRDefault="006334F6" w:rsidP="00202157">
      <w:pPr>
        <w:pStyle w:val="a4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1. Жіктелуі бойынша қала функциялары қандай?</w:t>
      </w:r>
    </w:p>
    <w:p w:rsidR="006334F6" w:rsidRPr="00C4061A" w:rsidRDefault="006334F6" w:rsidP="00202157">
      <w:pPr>
        <w:pStyle w:val="a4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2. Монофункционалды қала дегеніміз не?</w:t>
      </w:r>
    </w:p>
    <w:p w:rsidR="006334F6" w:rsidRPr="00C4061A" w:rsidRDefault="006334F6" w:rsidP="00202157">
      <w:pPr>
        <w:pStyle w:val="a4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3. Қаланың генетикалық типін қалай түсінесіз?</w:t>
      </w:r>
    </w:p>
    <w:p w:rsidR="006334F6" w:rsidRPr="00C4061A" w:rsidRDefault="006334F6" w:rsidP="00202157">
      <w:pPr>
        <w:pStyle w:val="a4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4. Елді мекеннің жалпы типологиясы және жекелеген түрлерін атаңыз.</w:t>
      </w:r>
    </w:p>
    <w:p w:rsidR="006334F6" w:rsidRPr="00C4061A" w:rsidRDefault="006334F6" w:rsidP="00C406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Пайдаланылған әдебиеттер: </w:t>
      </w:r>
    </w:p>
    <w:p w:rsidR="006334F6" w:rsidRPr="00C4061A" w:rsidRDefault="006334F6" w:rsidP="00202157">
      <w:pPr>
        <w:pStyle w:val="a4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C4061A"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 w:rsidRPr="00C4061A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"https://tostpost.com" </w:instrText>
      </w:r>
      <w:r w:rsidRPr="00C4061A"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C4061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https://tostpost.com</w:t>
      </w:r>
      <w:r w:rsidRPr="00C4061A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</w:p>
    <w:p w:rsidR="006334F6" w:rsidRPr="00C4061A" w:rsidRDefault="006334F6" w:rsidP="00202157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C4061A">
        <w:rPr>
          <w:rFonts w:ascii="Times New Roman" w:hAnsi="Times New Roman" w:cs="Times New Roman"/>
          <w:sz w:val="28"/>
          <w:szCs w:val="28"/>
          <w:lang w:val="ru-RU"/>
        </w:rPr>
        <w:t xml:space="preserve">2. Кравцов В. И. Классификация городов как инструмент выбора локальной </w:t>
      </w:r>
      <w:proofErr w:type="spellStart"/>
      <w:r w:rsidRPr="00C4061A">
        <w:rPr>
          <w:rFonts w:ascii="Times New Roman" w:hAnsi="Times New Roman" w:cs="Times New Roman"/>
          <w:sz w:val="28"/>
          <w:szCs w:val="28"/>
          <w:lang w:val="ru-RU"/>
        </w:rPr>
        <w:t>моделиуправления</w:t>
      </w:r>
      <w:proofErr w:type="spellEnd"/>
      <w:r w:rsidRPr="00C4061A"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экономическими процессами // Вестник ОГУ. </w:t>
      </w:r>
      <w:r w:rsidRPr="00C4061A">
        <w:rPr>
          <w:rFonts w:ascii="Times New Roman" w:hAnsi="Times New Roman" w:cs="Times New Roman"/>
          <w:sz w:val="28"/>
          <w:szCs w:val="28"/>
        </w:rPr>
        <w:t xml:space="preserve">№ 8. 2005. </w:t>
      </w:r>
      <w:r w:rsidRPr="00C4061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4061A">
        <w:rPr>
          <w:rFonts w:ascii="Times New Roman" w:hAnsi="Times New Roman" w:cs="Times New Roman"/>
          <w:sz w:val="28"/>
          <w:szCs w:val="28"/>
        </w:rPr>
        <w:t>. 73.</w:t>
      </w:r>
    </w:p>
    <w:p w:rsidR="006334F6" w:rsidRPr="006417EA" w:rsidRDefault="006334F6" w:rsidP="00202157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C4061A">
        <w:rPr>
          <w:rFonts w:ascii="Times New Roman" w:hAnsi="Times New Roman" w:cs="Times New Roman"/>
          <w:sz w:val="28"/>
          <w:szCs w:val="28"/>
        </w:rPr>
        <w:t>3. Rauch F. Cities as spatial clusters // Journal of Economic Geography 14 (2014). P</w:t>
      </w:r>
      <w:r w:rsidRPr="006417EA">
        <w:rPr>
          <w:rFonts w:ascii="Times New Roman" w:hAnsi="Times New Roman" w:cs="Times New Roman"/>
          <w:sz w:val="28"/>
          <w:szCs w:val="28"/>
        </w:rPr>
        <w:t>. 759—773.</w:t>
      </w:r>
    </w:p>
    <w:p w:rsidR="00543DD3" w:rsidRPr="00C4061A" w:rsidRDefault="00543DD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0C3" w:rsidRPr="00C4061A" w:rsidRDefault="006417EA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17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Зертханалық жұмыс </w:t>
      </w:r>
      <w:r w:rsidR="00DD60C3" w:rsidRPr="00C4061A"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BC08E5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Тақырыбы:</w:t>
      </w:r>
      <w:r w:rsidR="008F2C68"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 Тұрғын ауданды құрылымдық ұйымдастыру деңгейлерін анықтаңыз</w:t>
      </w:r>
    </w:p>
    <w:p w:rsidR="00BC08E5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C4061A">
        <w:rPr>
          <w:rFonts w:ascii="Times New Roman" w:hAnsi="Times New Roman" w:cs="Times New Roman"/>
          <w:sz w:val="28"/>
          <w:szCs w:val="28"/>
          <w:lang w:val="kk-KZ"/>
        </w:rPr>
        <w:t>Тұрғын үй мен шағын аудан айырмашылығын анықтау, орналасу факорлары мен аудандарын анықтау.</w:t>
      </w:r>
    </w:p>
    <w:p w:rsidR="00BC08E5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Қарастырылатын сұрақтар:</w:t>
      </w:r>
      <w:r w:rsidR="006334F6"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D60C3" w:rsidRPr="00C4061A" w:rsidRDefault="006334F6" w:rsidP="00202157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1.Тұрғын үй ауданы мен шағын ауданның айырмашылығы қандай?</w:t>
      </w:r>
    </w:p>
    <w:p w:rsidR="00BC08E5" w:rsidRPr="00C4061A" w:rsidRDefault="006334F6" w:rsidP="00202157">
      <w:pPr>
        <w:pStyle w:val="a4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C08E5"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Тұрғын кварталдардың (қоныстану аймақтардын) құрылымдық ұйымдастырудың ерекшеліктері. </w:t>
      </w:r>
    </w:p>
    <w:p w:rsidR="006334F6" w:rsidRPr="00C4061A" w:rsidRDefault="00BC08E5" w:rsidP="00202157">
      <w:pPr>
        <w:pStyle w:val="a4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3.Тұрғын үй аумағын құрылымдық ұйымдастырудың екі негізгі деңгейін жобалаудағы айырмашылықтарды анықтау: шағын аудан (микрорайон) және тұрғын үй ауданы (жилой район). </w:t>
      </w:r>
    </w:p>
    <w:p w:rsidR="00BC08E5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Пайдаланылған әдебиеттер:</w:t>
      </w:r>
      <w:r w:rsidR="006334F6"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D60C3" w:rsidRPr="00C4061A" w:rsidRDefault="006334F6" w:rsidP="00202157">
      <w:pPr>
        <w:pStyle w:val="a5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61A">
        <w:rPr>
          <w:rFonts w:ascii="Times New Roman" w:hAnsi="Times New Roman" w:cs="Times New Roman"/>
          <w:sz w:val="28"/>
          <w:szCs w:val="28"/>
          <w:shd w:val="clear" w:color="auto" w:fill="FFFFFF"/>
        </w:rPr>
        <w:t>СНиП 2.07.01-89" (утв. Постановлением Госстроя СССР от 16.05.89 N 78) (ред. от 25.08.93)</w:t>
      </w:r>
    </w:p>
    <w:p w:rsidR="00BC08E5" w:rsidRPr="00C4061A" w:rsidRDefault="00BC08E5" w:rsidP="00202157">
      <w:pPr>
        <w:pStyle w:val="a5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Об архитектурной, градостроительной и строительной деятельности в Республике Казахстан.- Алматы, 2010</w:t>
      </w:r>
    </w:p>
    <w:p w:rsidR="00BC08E5" w:rsidRPr="00C4061A" w:rsidRDefault="00BC08E5" w:rsidP="00202157">
      <w:pPr>
        <w:pStyle w:val="a5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https://kodeksy-kz.com/</w:t>
      </w:r>
    </w:p>
    <w:p w:rsidR="00DD60C3" w:rsidRPr="00C4061A" w:rsidRDefault="00DD60C3" w:rsidP="00C4061A">
      <w:pPr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:rsidR="00DD60C3" w:rsidRPr="00C4061A" w:rsidRDefault="006417EA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17EA">
        <w:rPr>
          <w:rFonts w:ascii="Times New Roman" w:hAnsi="Times New Roman" w:cs="Times New Roman"/>
          <w:b/>
          <w:sz w:val="28"/>
          <w:szCs w:val="28"/>
          <w:lang w:val="kk-KZ"/>
        </w:rPr>
        <w:t>Зертханалық жұмыс</w:t>
      </w:r>
      <w:r w:rsidR="00DD60C3"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0C3" w:rsidRPr="00C4061A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Тақырыбы:</w:t>
      </w:r>
      <w:r w:rsidR="00402ABB"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28BD" w:rsidRPr="00C4061A">
        <w:rPr>
          <w:rFonts w:ascii="Times New Roman" w:hAnsi="Times New Roman" w:cs="Times New Roman"/>
          <w:sz w:val="28"/>
          <w:szCs w:val="28"/>
          <w:lang w:val="kk-KZ"/>
        </w:rPr>
        <w:t>Қазіргі заманғы қаланың функционалдық құрылымын анықтаңыз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C4061A">
        <w:rPr>
          <w:rFonts w:ascii="Times New Roman" w:hAnsi="Times New Roman" w:cs="Times New Roman"/>
          <w:sz w:val="28"/>
          <w:szCs w:val="28"/>
          <w:lang w:val="kk-KZ"/>
        </w:rPr>
        <w:t>Қалалардың бөлінуін және типологиясын анықтау. Қазіргі қала сипаттамасына түсінік беру.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Қарастырылатын сұрақтар:</w:t>
      </w:r>
    </w:p>
    <w:p w:rsidR="005B6CD5" w:rsidRPr="006417EA" w:rsidRDefault="00BC08E5" w:rsidP="00202157">
      <w:pPr>
        <w:pStyle w:val="a4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6417EA">
        <w:rPr>
          <w:rFonts w:ascii="Times New Roman" w:hAnsi="Times New Roman" w:cs="Times New Roman"/>
          <w:sz w:val="28"/>
          <w:szCs w:val="28"/>
          <w:lang w:val="kk-KZ"/>
        </w:rPr>
        <w:t xml:space="preserve">1. Қалалардың классификациясы. </w:t>
      </w:r>
    </w:p>
    <w:p w:rsidR="005B6CD5" w:rsidRPr="006417EA" w:rsidRDefault="00BC08E5" w:rsidP="00202157">
      <w:pPr>
        <w:pStyle w:val="a4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6417E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2. Қалалардың негізгі типтік жүйелері. </w:t>
      </w:r>
    </w:p>
    <w:p w:rsidR="005B6CD5" w:rsidRPr="00C4061A" w:rsidRDefault="00BC08E5" w:rsidP="00202157">
      <w:pPr>
        <w:pStyle w:val="a4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6417EA">
        <w:rPr>
          <w:rFonts w:ascii="Times New Roman" w:hAnsi="Times New Roman" w:cs="Times New Roman"/>
          <w:sz w:val="28"/>
          <w:szCs w:val="28"/>
          <w:lang w:val="kk-KZ"/>
        </w:rPr>
        <w:t>3. Қалалардың классификациялық және типо</w:t>
      </w:r>
      <w:r w:rsidR="005B6CD5" w:rsidRPr="006417EA">
        <w:rPr>
          <w:rFonts w:ascii="Times New Roman" w:hAnsi="Times New Roman" w:cs="Times New Roman"/>
          <w:sz w:val="28"/>
          <w:szCs w:val="28"/>
          <w:lang w:val="kk-KZ"/>
        </w:rPr>
        <w:t xml:space="preserve">логиялық жүйесінің айырмашылығы </w:t>
      </w:r>
      <w:r w:rsidR="005B6CD5"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қандай? </w:t>
      </w:r>
    </w:p>
    <w:p w:rsidR="00DD60C3" w:rsidRDefault="00DD60C3" w:rsidP="00C4061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Пайдаланылған әдебиеттер:</w:t>
      </w:r>
    </w:p>
    <w:p w:rsidR="00C4061A" w:rsidRPr="00C4061A" w:rsidRDefault="00202157" w:rsidP="00927D1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02157">
        <w:rPr>
          <w:rFonts w:ascii="Times New Roman" w:hAnsi="Times New Roman" w:cs="Times New Roman"/>
          <w:sz w:val="28"/>
          <w:szCs w:val="28"/>
          <w:lang w:val="kk-KZ"/>
        </w:rPr>
        <w:t>К.В.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Папенова, С.М. Никонорова, К.С.Ситкина </w:t>
      </w:r>
      <w:r w:rsidRPr="0020215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Устойчивое развитие городов 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  <w:t>– Монография – Москва,2019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0C3" w:rsidRPr="00C4061A" w:rsidRDefault="006417EA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17EA">
        <w:rPr>
          <w:rFonts w:ascii="Times New Roman" w:hAnsi="Times New Roman" w:cs="Times New Roman"/>
          <w:b/>
          <w:sz w:val="28"/>
          <w:szCs w:val="28"/>
          <w:lang w:val="kk-KZ"/>
        </w:rPr>
        <w:t>Зертханалық жұмыс</w:t>
      </w:r>
      <w:r w:rsidR="00DD60C3"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0C3" w:rsidRPr="00C4061A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Тақырыбы:</w:t>
      </w:r>
      <w:r w:rsidR="002828BD"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6AE2" w:rsidRPr="00C4061A">
        <w:rPr>
          <w:rFonts w:ascii="Times New Roman" w:hAnsi="Times New Roman" w:cs="Times New Roman"/>
          <w:sz w:val="28"/>
          <w:szCs w:val="28"/>
          <w:lang w:val="kk-KZ"/>
        </w:rPr>
        <w:t>Қазақстан қалаларының тұрақты даму стратегиялары</w:t>
      </w:r>
    </w:p>
    <w:p w:rsidR="00DD60C3" w:rsidRPr="00202157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202157">
        <w:rPr>
          <w:rFonts w:ascii="Times New Roman" w:hAnsi="Times New Roman" w:cs="Times New Roman"/>
          <w:sz w:val="28"/>
          <w:szCs w:val="28"/>
          <w:lang w:val="kk-KZ"/>
        </w:rPr>
        <w:t>Тұрақты даму стратегияларына анықтама беру, мақсаттарын анықтау.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Қарастырылатын сұрақтар:</w:t>
      </w:r>
      <w:r w:rsidR="005B6CD5"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92060" w:rsidRPr="00C4061A" w:rsidRDefault="006417EA" w:rsidP="00C4061A">
      <w:pPr>
        <w:pStyle w:val="nvcau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pacing w:val="8"/>
          <w:sz w:val="28"/>
          <w:szCs w:val="28"/>
          <w:lang w:val="ru-RU"/>
        </w:rPr>
      </w:pPr>
      <w:hyperlink r:id="rId5" w:history="1">
        <w:proofErr w:type="spellStart"/>
        <w:r w:rsidR="00202157">
          <w:rPr>
            <w:rStyle w:val="a3"/>
            <w:color w:val="auto"/>
            <w:spacing w:val="8"/>
            <w:sz w:val="28"/>
            <w:szCs w:val="28"/>
            <w:u w:val="none"/>
            <w:lang w:val="ru-RU"/>
          </w:rPr>
          <w:t>Т</w:t>
        </w:r>
        <w:r w:rsidR="00F92060" w:rsidRPr="00C4061A">
          <w:rPr>
            <w:rStyle w:val="a3"/>
            <w:color w:val="auto"/>
            <w:spacing w:val="8"/>
            <w:sz w:val="28"/>
            <w:szCs w:val="28"/>
            <w:u w:val="none"/>
            <w:lang w:val="ru-RU"/>
          </w:rPr>
          <w:t>ұрақты</w:t>
        </w:r>
        <w:proofErr w:type="spellEnd"/>
        <w:r w:rsidR="00F92060" w:rsidRPr="00C4061A">
          <w:rPr>
            <w:rStyle w:val="a3"/>
            <w:color w:val="auto"/>
            <w:spacing w:val="8"/>
            <w:sz w:val="28"/>
            <w:szCs w:val="28"/>
            <w:u w:val="none"/>
            <w:lang w:val="ru-RU"/>
          </w:rPr>
          <w:t xml:space="preserve"> даму</w:t>
        </w:r>
        <w:r w:rsidR="00F92060" w:rsidRPr="00C4061A">
          <w:rPr>
            <w:rStyle w:val="a3"/>
            <w:color w:val="auto"/>
            <w:spacing w:val="8"/>
            <w:sz w:val="28"/>
            <w:szCs w:val="28"/>
            <w:u w:val="none"/>
          </w:rPr>
          <w:t> </w:t>
        </w:r>
        <w:proofErr w:type="spellStart"/>
        <w:r w:rsidR="00F92060" w:rsidRPr="00C4061A">
          <w:rPr>
            <w:rStyle w:val="a3"/>
            <w:bCs/>
            <w:color w:val="auto"/>
            <w:spacing w:val="8"/>
            <w:sz w:val="28"/>
            <w:szCs w:val="28"/>
            <w:u w:val="none"/>
            <w:lang w:val="ru-RU"/>
          </w:rPr>
          <w:t>тұжырымдамасы</w:t>
        </w:r>
        <w:proofErr w:type="spellEnd"/>
        <w:r w:rsidR="00F92060" w:rsidRPr="00C4061A">
          <w:rPr>
            <w:rStyle w:val="a3"/>
            <w:bCs/>
            <w:color w:val="auto"/>
            <w:spacing w:val="8"/>
            <w:sz w:val="28"/>
            <w:szCs w:val="28"/>
            <w:u w:val="none"/>
            <w:lang w:val="ru-RU"/>
          </w:rPr>
          <w:t xml:space="preserve"> </w:t>
        </w:r>
        <w:proofErr w:type="spellStart"/>
        <w:r w:rsidR="00F92060" w:rsidRPr="00C4061A">
          <w:rPr>
            <w:rStyle w:val="a3"/>
            <w:bCs/>
            <w:color w:val="auto"/>
            <w:spacing w:val="8"/>
            <w:sz w:val="28"/>
            <w:szCs w:val="28"/>
            <w:u w:val="none"/>
            <w:lang w:val="ru-RU"/>
          </w:rPr>
          <w:t>деген</w:t>
        </w:r>
        <w:proofErr w:type="spellEnd"/>
        <w:r w:rsidR="00FD2103" w:rsidRPr="00C4061A">
          <w:rPr>
            <w:rStyle w:val="a3"/>
            <w:bCs/>
            <w:color w:val="auto"/>
            <w:spacing w:val="8"/>
            <w:sz w:val="28"/>
            <w:szCs w:val="28"/>
            <w:u w:val="none"/>
            <w:lang w:val="kk-KZ"/>
          </w:rPr>
          <w:t>іміз</w:t>
        </w:r>
        <w:r w:rsidR="00F92060" w:rsidRPr="00C4061A">
          <w:rPr>
            <w:rStyle w:val="a3"/>
            <w:bCs/>
            <w:color w:val="auto"/>
            <w:spacing w:val="8"/>
            <w:sz w:val="28"/>
            <w:szCs w:val="28"/>
            <w:u w:val="none"/>
            <w:lang w:val="ru-RU"/>
          </w:rPr>
          <w:t xml:space="preserve"> не</w:t>
        </w:r>
      </w:hyperlink>
      <w:r w:rsidR="00FD2103" w:rsidRPr="00C4061A">
        <w:rPr>
          <w:spacing w:val="8"/>
          <w:sz w:val="28"/>
          <w:szCs w:val="28"/>
          <w:lang w:val="kk-KZ"/>
        </w:rPr>
        <w:t>?</w:t>
      </w:r>
    </w:p>
    <w:p w:rsidR="00F92060" w:rsidRPr="00C4061A" w:rsidRDefault="00F92060" w:rsidP="00C4061A">
      <w:pPr>
        <w:pStyle w:val="a5"/>
        <w:numPr>
          <w:ilvl w:val="0"/>
          <w:numId w:val="2"/>
        </w:numPr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k-KZ"/>
        </w:rPr>
      </w:pPr>
      <w:r w:rsidRPr="00C4061A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k-KZ"/>
        </w:rPr>
        <w:t>2025 жылға дейінгі Қазақстан Республикасының стратегиялық даму жоспары</w:t>
      </w:r>
      <w:r w:rsidR="00FD2103" w:rsidRPr="00C4061A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k-KZ"/>
        </w:rPr>
        <w:t>н түсіндіру.</w:t>
      </w:r>
    </w:p>
    <w:p w:rsidR="00F92060" w:rsidRPr="00C4061A" w:rsidRDefault="005B6CD5" w:rsidP="00C4061A">
      <w:pPr>
        <w:pStyle w:val="a5"/>
        <w:numPr>
          <w:ilvl w:val="0"/>
          <w:numId w:val="2"/>
        </w:numPr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k-KZ"/>
        </w:rPr>
      </w:pPr>
      <w:r w:rsidRPr="00C4061A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2030 жылға дейін тұрақты даму мақсаттарын атаңыз.</w:t>
      </w:r>
    </w:p>
    <w:p w:rsidR="00F92060" w:rsidRPr="00C4061A" w:rsidRDefault="00FD2103" w:rsidP="00C4061A">
      <w:pPr>
        <w:pStyle w:val="a5"/>
        <w:numPr>
          <w:ilvl w:val="0"/>
          <w:numId w:val="2"/>
        </w:numPr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k-KZ"/>
        </w:rPr>
      </w:pPr>
      <w:r w:rsidRPr="00C4061A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k-KZ"/>
        </w:rPr>
        <w:t>«Қазақстан-2050» стратегиясының негізгі мақсаттарын атаңыз.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Пайдаланылған әдебиеттер:</w:t>
      </w:r>
    </w:p>
    <w:p w:rsidR="00F92060" w:rsidRPr="00927D10" w:rsidRDefault="006417EA" w:rsidP="00927D1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="00FD2103" w:rsidRPr="00927D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https://egov.kz/cms/kk/articles/development_goals</w:t>
        </w:r>
      </w:hyperlink>
    </w:p>
    <w:p w:rsidR="00FD2103" w:rsidRPr="00927D10" w:rsidRDefault="00FD2103" w:rsidP="00927D1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27D10">
        <w:rPr>
          <w:rFonts w:ascii="Times New Roman" w:hAnsi="Times New Roman" w:cs="Times New Roman"/>
          <w:sz w:val="28"/>
          <w:szCs w:val="28"/>
          <w:lang w:val="kk-KZ"/>
        </w:rPr>
        <w:t>https://www.akorda.kz/</w:t>
      </w:r>
    </w:p>
    <w:p w:rsidR="006417EA" w:rsidRDefault="006417EA" w:rsidP="00C4061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60C3" w:rsidRPr="00C4061A" w:rsidRDefault="006417EA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17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Зертханалық жұмыс </w:t>
      </w:r>
      <w:r w:rsidR="00DD60C3" w:rsidRPr="00C4061A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Тақырыбы:</w:t>
      </w:r>
      <w:r w:rsidR="00F16AE2"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02F6" w:rsidRPr="00C4061A">
        <w:rPr>
          <w:rFonts w:ascii="Times New Roman" w:hAnsi="Times New Roman" w:cs="Times New Roman"/>
          <w:sz w:val="28"/>
          <w:szCs w:val="28"/>
          <w:lang w:val="kk-KZ"/>
        </w:rPr>
        <w:t>№11 тұрақты даму мақсаттарын талдаңыз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202157">
        <w:rPr>
          <w:rFonts w:ascii="Times New Roman" w:hAnsi="Times New Roman" w:cs="Times New Roman"/>
          <w:sz w:val="28"/>
          <w:szCs w:val="28"/>
          <w:lang w:val="kk-KZ"/>
        </w:rPr>
        <w:t>Қалалардың тұрақты дамуына әсер етуші факторларды және тұрақты дамудың маңыздылығын анықтау.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Қарастырылатын сұрақтар:</w:t>
      </w:r>
    </w:p>
    <w:p w:rsidR="00FD2103" w:rsidRPr="00C4061A" w:rsidRDefault="00FD2103" w:rsidP="00C4061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Қазақстандағы тұрақты даму мақсаттарын іске асыру туралы ақпарттармен бөлісіңіз.</w:t>
      </w:r>
    </w:p>
    <w:p w:rsidR="00FD2103" w:rsidRPr="00C4061A" w:rsidRDefault="00FD2103" w:rsidP="00C4061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Тұрақты қалалар: неге маңызды?</w:t>
      </w:r>
    </w:p>
    <w:p w:rsidR="00FD2103" w:rsidRPr="00C4061A" w:rsidRDefault="00FD2103" w:rsidP="00C4061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Қалалар мен елді мекендердің тұрақтылығы мен экологиялық тұрақтылығын қамтамасыз ету дегеніміз не?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Пайдаланылған әдебиеттер:</w:t>
      </w:r>
    </w:p>
    <w:p w:rsidR="00FD2103" w:rsidRPr="00C4061A" w:rsidRDefault="006417EA" w:rsidP="00C406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="00A6495D" w:rsidRPr="00C4061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kk-KZ"/>
          </w:rPr>
          <w:t>www.un.org</w:t>
        </w:r>
      </w:hyperlink>
    </w:p>
    <w:p w:rsidR="00A6495D" w:rsidRPr="00C4061A" w:rsidRDefault="000D2FD6" w:rsidP="00C406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en-US"/>
        </w:rPr>
        <w:t>Egov.kz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0C3" w:rsidRPr="00C4061A" w:rsidRDefault="006417EA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17EA">
        <w:rPr>
          <w:rFonts w:ascii="Times New Roman" w:hAnsi="Times New Roman" w:cs="Times New Roman"/>
          <w:b/>
          <w:sz w:val="28"/>
          <w:szCs w:val="28"/>
          <w:lang w:val="kk-KZ"/>
        </w:rPr>
        <w:t>Зертханалық жұмыс</w:t>
      </w:r>
      <w:r w:rsidR="00DD60C3"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0C3" w:rsidRPr="00C4061A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Тақырыбы:</w:t>
      </w:r>
      <w:r w:rsidR="002A02F6"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6C1C" w:rsidRPr="00C4061A">
        <w:rPr>
          <w:rFonts w:ascii="Times New Roman" w:hAnsi="Times New Roman" w:cs="Times New Roman"/>
          <w:sz w:val="28"/>
          <w:szCs w:val="28"/>
          <w:lang w:val="kk-KZ"/>
        </w:rPr>
        <w:t>Қазақстанның жасыл экономикаға көшу кезеңдерін анықтаңыз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202157">
        <w:rPr>
          <w:rFonts w:ascii="Times New Roman" w:hAnsi="Times New Roman" w:cs="Times New Roman"/>
          <w:sz w:val="28"/>
          <w:szCs w:val="28"/>
          <w:lang w:val="kk-KZ"/>
        </w:rPr>
        <w:t>Жасыл экономикаға көшу тұжырымдамасымен толықтай танысу.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Қарастырылатын сұрақтар:</w:t>
      </w:r>
    </w:p>
    <w:p w:rsidR="000D2FD6" w:rsidRPr="00C4061A" w:rsidRDefault="000D2FD6" w:rsidP="00C4061A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C4061A">
        <w:rPr>
          <w:rFonts w:ascii="Times New Roman" w:hAnsi="Times New Roman" w:cs="Times New Roman"/>
          <w:sz w:val="28"/>
          <w:szCs w:val="28"/>
          <w:shd w:val="clear" w:color="auto" w:fill="FFFFFF"/>
        </w:rPr>
        <w:t>«Жасыл» экономикаға көшу жөніндегі тұжы</w:t>
      </w:r>
      <w:r w:rsidRPr="00C406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рымдама</w:t>
      </w:r>
    </w:p>
    <w:p w:rsidR="000D2FD6" w:rsidRPr="00C4061A" w:rsidRDefault="000D2FD6" w:rsidP="00C4061A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C4061A">
        <w:rPr>
          <w:rFonts w:ascii="Times New Roman" w:hAnsi="Times New Roman" w:cs="Times New Roman"/>
          <w:sz w:val="28"/>
          <w:szCs w:val="28"/>
        </w:rPr>
        <w:t>Жасыл технологиялардың мысалдары</w:t>
      </w:r>
    </w:p>
    <w:p w:rsidR="000D2FD6" w:rsidRPr="00C4061A" w:rsidRDefault="000D2FD6" w:rsidP="00C4061A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3. </w:t>
      </w:r>
      <w:r w:rsidRPr="00C4061A">
        <w:rPr>
          <w:rFonts w:ascii="Times New Roman" w:hAnsi="Times New Roman" w:cs="Times New Roman"/>
          <w:sz w:val="28"/>
          <w:szCs w:val="28"/>
        </w:rPr>
        <w:t>Қазақстанның Жасыл Экономикаға көшу туралы шешім қабылдауына қоғамның қатысуы және ақпаратқа қол жеткізуі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Пайдаланылған әдебиеттер:</w:t>
      </w:r>
    </w:p>
    <w:p w:rsidR="000D2FD6" w:rsidRPr="006417EA" w:rsidRDefault="000D2FD6" w:rsidP="00C4061A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6417EA">
        <w:rPr>
          <w:rFonts w:ascii="Times New Roman" w:hAnsi="Times New Roman" w:cs="Times New Roman"/>
          <w:sz w:val="28"/>
          <w:szCs w:val="28"/>
          <w:lang w:val="kk-KZ"/>
        </w:rPr>
        <w:t>1. adilet.zan.kz</w:t>
      </w:r>
    </w:p>
    <w:p w:rsidR="000D2FD6" w:rsidRPr="006417EA" w:rsidRDefault="000D2FD6" w:rsidP="00C4061A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6417EA">
        <w:rPr>
          <w:rFonts w:ascii="Times New Roman" w:hAnsi="Times New Roman" w:cs="Times New Roman"/>
          <w:sz w:val="28"/>
          <w:szCs w:val="28"/>
          <w:lang w:val="kk-KZ"/>
        </w:rPr>
        <w:t>2. http://ecogosfond.kz/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0C3" w:rsidRPr="00C4061A" w:rsidRDefault="006417EA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17EA">
        <w:rPr>
          <w:rFonts w:ascii="Times New Roman" w:hAnsi="Times New Roman" w:cs="Times New Roman"/>
          <w:b/>
          <w:sz w:val="28"/>
          <w:szCs w:val="28"/>
          <w:lang w:val="kk-KZ"/>
        </w:rPr>
        <w:t>Зертханалық жұмыс</w:t>
      </w:r>
      <w:r w:rsidR="00DD60C3"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DD60C3" w:rsidRPr="00C4061A">
        <w:rPr>
          <w:rFonts w:ascii="Times New Roman" w:hAnsi="Times New Roman" w:cs="Times New Roman"/>
          <w:sz w:val="28"/>
          <w:szCs w:val="28"/>
          <w:lang w:val="kk-KZ"/>
        </w:rPr>
        <w:t>7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Тақырыбы:</w:t>
      </w:r>
      <w:r w:rsidR="00916C1C"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338C" w:rsidRPr="00C4061A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Республикасындағы табиғи ресурстарды ұтымды пайдаланудың заңнамалық аспектілерін анықтаңыз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202157">
        <w:rPr>
          <w:rFonts w:ascii="Times New Roman" w:hAnsi="Times New Roman" w:cs="Times New Roman"/>
          <w:sz w:val="28"/>
          <w:szCs w:val="28"/>
          <w:lang w:val="kk-KZ"/>
        </w:rPr>
        <w:t>Қазақстан аумағындағы табиғат ресурстарының қорын анықтау және оларды тиімді пайдалану жолдарын қарастыру.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Қарастырылатын сұрақтар:</w:t>
      </w:r>
    </w:p>
    <w:p w:rsidR="0064240A" w:rsidRPr="00C4061A" w:rsidRDefault="0064240A" w:rsidP="00C4061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4061A">
        <w:rPr>
          <w:rFonts w:ascii="Times New Roman" w:hAnsi="Times New Roman" w:cs="Times New Roman"/>
          <w:sz w:val="28"/>
          <w:szCs w:val="28"/>
        </w:rPr>
        <w:t>Су ресурстарын тұрақты пайдалану</w:t>
      </w:r>
    </w:p>
    <w:p w:rsidR="00C4061A" w:rsidRPr="00C4061A" w:rsidRDefault="00C4061A" w:rsidP="00C4061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4061A">
        <w:rPr>
          <w:rFonts w:ascii="Times New Roman" w:hAnsi="Times New Roman" w:cs="Times New Roman"/>
          <w:sz w:val="28"/>
          <w:szCs w:val="28"/>
        </w:rPr>
        <w:t>Тұрақты және өнімділігі жоғары ауыл шаруашылығын дамыту</w:t>
      </w:r>
    </w:p>
    <w:p w:rsidR="00C4061A" w:rsidRPr="00C4061A" w:rsidRDefault="00C4061A" w:rsidP="00C4061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4061A">
        <w:rPr>
          <w:rFonts w:ascii="Times New Roman" w:hAnsi="Times New Roman" w:cs="Times New Roman"/>
          <w:sz w:val="28"/>
          <w:szCs w:val="28"/>
        </w:rPr>
        <w:t>Энергия үнемдеу және энергия тиімділігін арттыру</w:t>
      </w:r>
    </w:p>
    <w:p w:rsidR="00C4061A" w:rsidRPr="00C4061A" w:rsidRDefault="00C4061A" w:rsidP="00C4061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4061A">
        <w:rPr>
          <w:rFonts w:ascii="Times New Roman" w:hAnsi="Times New Roman" w:cs="Times New Roman"/>
          <w:sz w:val="28"/>
          <w:szCs w:val="28"/>
        </w:rPr>
        <w:t>Қалдықтарды басқару жүйесі</w:t>
      </w:r>
    </w:p>
    <w:p w:rsidR="00C4061A" w:rsidRPr="00C4061A" w:rsidRDefault="00C4061A" w:rsidP="00C4061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4061A">
        <w:rPr>
          <w:rFonts w:ascii="Times New Roman" w:hAnsi="Times New Roman" w:cs="Times New Roman"/>
          <w:sz w:val="28"/>
          <w:szCs w:val="28"/>
        </w:rPr>
        <w:t>Ауаның ластануын төмендету (Парниктік газдардың шығарындыларын азайту)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Пайдаланылған әдебиеттер:</w:t>
      </w:r>
    </w:p>
    <w:p w:rsidR="00DD60C3" w:rsidRPr="00C4061A" w:rsidRDefault="00C4061A" w:rsidP="00C4061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4061A">
        <w:rPr>
          <w:rFonts w:ascii="Times New Roman" w:hAnsi="Times New Roman" w:cs="Times New Roman"/>
          <w:sz w:val="28"/>
          <w:szCs w:val="28"/>
          <w:lang w:val="kk-KZ"/>
        </w:rPr>
        <w:t>igtipc.org</w:t>
      </w:r>
    </w:p>
    <w:p w:rsidR="00C4061A" w:rsidRPr="00C4061A" w:rsidRDefault="00C4061A" w:rsidP="00C4061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61A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 экологии АПК и охраны окружающей среды. Алматы 1997 г.</w:t>
      </w:r>
    </w:p>
    <w:p w:rsidR="00C4061A" w:rsidRPr="00C4061A" w:rsidRDefault="00C4061A" w:rsidP="00C4061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061A">
        <w:rPr>
          <w:rFonts w:ascii="Times New Roman" w:hAnsi="Times New Roman" w:cs="Times New Roman"/>
          <w:sz w:val="28"/>
          <w:szCs w:val="28"/>
          <w:lang w:val="ru-RU"/>
        </w:rPr>
        <w:t>Тонкопий</w:t>
      </w:r>
      <w:proofErr w:type="spellEnd"/>
      <w:r w:rsidRPr="00C4061A">
        <w:rPr>
          <w:rFonts w:ascii="Times New Roman" w:hAnsi="Times New Roman" w:cs="Times New Roman"/>
          <w:sz w:val="28"/>
          <w:szCs w:val="28"/>
          <w:lang w:val="ru-RU"/>
        </w:rPr>
        <w:t xml:space="preserve"> М.С - Экономическое природопользование Алматы экономика- 2000 г.</w:t>
      </w: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0C3" w:rsidRPr="00C4061A" w:rsidRDefault="00DD60C3" w:rsidP="00C406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4D34" w:rsidRPr="00C4061A" w:rsidRDefault="00AF4D34" w:rsidP="00C4061A">
      <w:pPr>
        <w:rPr>
          <w:rFonts w:ascii="Times New Roman" w:hAnsi="Times New Roman" w:cs="Times New Roman"/>
          <w:sz w:val="28"/>
          <w:szCs w:val="28"/>
        </w:rPr>
      </w:pPr>
    </w:p>
    <w:sectPr w:rsidR="00AF4D34" w:rsidRPr="00C40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31EBB"/>
    <w:multiLevelType w:val="hybridMultilevel"/>
    <w:tmpl w:val="2854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3672D"/>
    <w:multiLevelType w:val="hybridMultilevel"/>
    <w:tmpl w:val="0A305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5061"/>
    <w:multiLevelType w:val="hybridMultilevel"/>
    <w:tmpl w:val="EEB64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07943"/>
    <w:multiLevelType w:val="hybridMultilevel"/>
    <w:tmpl w:val="50D09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C2E2B"/>
    <w:multiLevelType w:val="hybridMultilevel"/>
    <w:tmpl w:val="E3EA1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718FD"/>
    <w:multiLevelType w:val="hybridMultilevel"/>
    <w:tmpl w:val="0A26D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402B0"/>
    <w:multiLevelType w:val="hybridMultilevel"/>
    <w:tmpl w:val="D79E7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E16FC"/>
    <w:multiLevelType w:val="hybridMultilevel"/>
    <w:tmpl w:val="59E4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34"/>
    <w:rsid w:val="000D2FD6"/>
    <w:rsid w:val="00202157"/>
    <w:rsid w:val="002828BD"/>
    <w:rsid w:val="002A02F6"/>
    <w:rsid w:val="002E338C"/>
    <w:rsid w:val="00402ABB"/>
    <w:rsid w:val="00543DD3"/>
    <w:rsid w:val="005B6CD5"/>
    <w:rsid w:val="006334F6"/>
    <w:rsid w:val="006417EA"/>
    <w:rsid w:val="0064240A"/>
    <w:rsid w:val="008F2C68"/>
    <w:rsid w:val="00916C1C"/>
    <w:rsid w:val="00927D10"/>
    <w:rsid w:val="00A53346"/>
    <w:rsid w:val="00A6495D"/>
    <w:rsid w:val="00AF4D34"/>
    <w:rsid w:val="00BC08E5"/>
    <w:rsid w:val="00C4061A"/>
    <w:rsid w:val="00D12EE9"/>
    <w:rsid w:val="00DD60C3"/>
    <w:rsid w:val="00DF7E52"/>
    <w:rsid w:val="00EE3C47"/>
    <w:rsid w:val="00F16AE2"/>
    <w:rsid w:val="00F92060"/>
    <w:rsid w:val="00FD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EE37"/>
  <w15:chartTrackingRefBased/>
  <w15:docId w15:val="{63122E33-FAF7-924F-8A54-21A501C5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KZ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4F6"/>
    <w:rPr>
      <w:color w:val="0563C1" w:themeColor="hyperlink"/>
      <w:u w:val="single"/>
    </w:rPr>
  </w:style>
  <w:style w:type="paragraph" w:styleId="a4">
    <w:name w:val="No Spacing"/>
    <w:uiPriority w:val="1"/>
    <w:qFormat/>
    <w:rsid w:val="006334F6"/>
    <w:rPr>
      <w:rFonts w:eastAsiaTheme="minorHAnsi"/>
      <w:lang w:val="en-US" w:eastAsia="en-US"/>
    </w:rPr>
  </w:style>
  <w:style w:type="paragraph" w:styleId="a5">
    <w:name w:val="List Paragraph"/>
    <w:basedOn w:val="a"/>
    <w:uiPriority w:val="34"/>
    <w:qFormat/>
    <w:rsid w:val="00BC08E5"/>
    <w:pPr>
      <w:ind w:left="720"/>
      <w:contextualSpacing/>
    </w:pPr>
  </w:style>
  <w:style w:type="character" w:styleId="a6">
    <w:name w:val="Strong"/>
    <w:basedOn w:val="a0"/>
    <w:uiPriority w:val="22"/>
    <w:qFormat/>
    <w:rsid w:val="005B6CD5"/>
    <w:rPr>
      <w:b/>
      <w:bCs/>
    </w:rPr>
  </w:style>
  <w:style w:type="paragraph" w:customStyle="1" w:styleId="nvcaub">
    <w:name w:val="nvcaub"/>
    <w:basedOn w:val="a"/>
    <w:rsid w:val="00F920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.kz/cms/kk/articles/development_goals" TargetMode="External"/><Relationship Id="rId5" Type="http://schemas.openxmlformats.org/officeDocument/2006/relationships/hyperlink" Target="https://www.google.com/search?q=%D1%82%D2%B1%D1%80%D0%B0%D2%9B%D1%82%D1%8B+%D0%B4%D0%B0%D0%BC%D1%83+%D1%82%D2%B1%D0%B6%D1%8B%D1%80%D1%8B%D0%BC%D0%B4%D0%B0%D0%BC%D0%B0%D1%81%D1%8B+%D0%B4%D0%B5%D0%B3%D0%B5%D0%BD+%D0%BD%D0%B5&amp;sa=X&amp;ved=2ahUKEwjm9_SHq_HuAhXIAxAIHVfqDaQQ1QIoAnoECAMQA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Moldir Azim</dc:creator>
  <cp:keywords/>
  <dc:description/>
  <cp:lastModifiedBy>Admin</cp:lastModifiedBy>
  <cp:revision>3</cp:revision>
  <dcterms:created xsi:type="dcterms:W3CDTF">2021-02-18T05:57:00Z</dcterms:created>
  <dcterms:modified xsi:type="dcterms:W3CDTF">2021-02-18T05:58:00Z</dcterms:modified>
</cp:coreProperties>
</file>